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1D8" w:rsidRPr="00FB5F68" w:rsidRDefault="00FB5F68" w:rsidP="00FB5F68">
      <w:pPr>
        <w:jc w:val="center"/>
        <w:rPr>
          <w:b/>
          <w:i/>
        </w:rPr>
      </w:pPr>
      <w:r w:rsidRPr="00FB5F68">
        <w:rPr>
          <w:b/>
          <w:i/>
        </w:rPr>
        <w:t>Avaliação Semestral de Desempenho – ASD</w:t>
      </w:r>
    </w:p>
    <w:p w:rsidR="00FB5F68" w:rsidRDefault="00FB5F68" w:rsidP="00FB5F68">
      <w:pPr>
        <w:ind w:firstLine="851"/>
        <w:jc w:val="both"/>
      </w:pPr>
      <w:r>
        <w:t xml:space="preserve">A ASD é constituída por um conjunto de ações planejadas e coordenadas, com vistas ao acompanhamento contínuo do desempenho do servidor, nos </w:t>
      </w:r>
      <w:proofErr w:type="gramStart"/>
      <w:r>
        <w:t>3</w:t>
      </w:r>
      <w:proofErr w:type="gramEnd"/>
      <w:r>
        <w:t xml:space="preserve"> (três) primeiros anos de efetivo exercício, período denominado de estágio probatório. A ASD verificará a aptidão e a capacidade para o exercício das atribuições inerentes ao cargo que o servidor ocupa, por intermédio dos </w:t>
      </w:r>
      <w:r>
        <w:t>os critérios e parâmetros pré-definidos</w:t>
      </w:r>
      <w:r>
        <w:t>.</w:t>
      </w:r>
    </w:p>
    <w:p w:rsidR="00FB5F68" w:rsidRDefault="00FB5F68"/>
    <w:p w:rsidR="00B5475C" w:rsidRDefault="00AD2694" w:rsidP="00AD2694">
      <w:pPr>
        <w:jc w:val="center"/>
      </w:pPr>
      <w:r>
        <w:rPr>
          <w:noProof/>
          <w:lang w:eastAsia="pt-BR"/>
        </w:rPr>
        <w:drawing>
          <wp:inline distT="0" distB="0" distL="0" distR="0" wp14:anchorId="4BEC861F" wp14:editId="1E2D148D">
            <wp:extent cx="2213197" cy="2259791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710" t="18826" r="41253" b="14137"/>
                    <a:stretch/>
                  </pic:blipFill>
                  <pic:spPr bwMode="auto">
                    <a:xfrm>
                      <a:off x="0" y="0"/>
                      <a:ext cx="2215999" cy="226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694" w:rsidRDefault="00AD2694" w:rsidP="00FB5F68">
      <w:pPr>
        <w:jc w:val="both"/>
      </w:pPr>
      <w:r>
        <w:t>Todas as informações deverão ser preenchidas eletronicamente (digitadas);</w:t>
      </w:r>
    </w:p>
    <w:p w:rsidR="00AD2694" w:rsidRPr="00FB5F68" w:rsidRDefault="00AD2694" w:rsidP="00FB5F68">
      <w:pPr>
        <w:jc w:val="both"/>
        <w:rPr>
          <w:b/>
          <w:i/>
        </w:rPr>
      </w:pPr>
      <w:r w:rsidRPr="00FB5F68">
        <w:rPr>
          <w:b/>
          <w:i/>
        </w:rPr>
        <w:t xml:space="preserve">1 – Órgão e Entidade: </w:t>
      </w:r>
    </w:p>
    <w:p w:rsidR="00AD2694" w:rsidRDefault="00AD2694" w:rsidP="00FB5F68">
      <w:pPr>
        <w:jc w:val="both"/>
      </w:pPr>
      <w:r>
        <w:t>Informar o nome da Coordenadoria ao qual a unidade está subordinada;</w:t>
      </w:r>
    </w:p>
    <w:p w:rsidR="00AD2694" w:rsidRPr="00FB5F68" w:rsidRDefault="00AD2694" w:rsidP="00FB5F68">
      <w:pPr>
        <w:jc w:val="both"/>
        <w:rPr>
          <w:b/>
          <w:i/>
        </w:rPr>
      </w:pPr>
      <w:r w:rsidRPr="00FB5F68">
        <w:rPr>
          <w:b/>
          <w:i/>
        </w:rPr>
        <w:t>1.1 - Unidade de Exercício:</w:t>
      </w:r>
    </w:p>
    <w:p w:rsidR="00AD2694" w:rsidRDefault="00AD2694" w:rsidP="00FB5F68">
      <w:pPr>
        <w:jc w:val="both"/>
      </w:pPr>
      <w:r>
        <w:t>Informar o nome da instituição em que o servidor está em exercício;</w:t>
      </w:r>
    </w:p>
    <w:p w:rsidR="00AD2694" w:rsidRPr="00FB5F68" w:rsidRDefault="00AD2694" w:rsidP="00FB5F68">
      <w:pPr>
        <w:jc w:val="both"/>
        <w:rPr>
          <w:b/>
          <w:i/>
        </w:rPr>
      </w:pPr>
      <w:r w:rsidRPr="00FB5F68">
        <w:rPr>
          <w:b/>
          <w:i/>
        </w:rPr>
        <w:t>2 – Dados do Avaliado:</w:t>
      </w:r>
    </w:p>
    <w:p w:rsidR="00AD2694" w:rsidRDefault="00AD2694" w:rsidP="00FB5F68">
      <w:pPr>
        <w:jc w:val="both"/>
      </w:pPr>
      <w:r>
        <w:t>Informar corretamente os dados do servidor a ser avaliado (nome, R.G. e Cargo);</w:t>
      </w:r>
    </w:p>
    <w:p w:rsidR="00AD2694" w:rsidRDefault="00AD2694" w:rsidP="00FB5F68">
      <w:pPr>
        <w:jc w:val="both"/>
      </w:pPr>
      <w:r>
        <w:t xml:space="preserve">Assinalar se o servidor no período </w:t>
      </w:r>
      <w:proofErr w:type="spellStart"/>
      <w:r>
        <w:t>avaliatório</w:t>
      </w:r>
      <w:proofErr w:type="spellEnd"/>
      <w:r>
        <w:t xml:space="preserve">, ocupou cargo em comissão e informar sua nomenclatura; </w:t>
      </w:r>
    </w:p>
    <w:p w:rsidR="00AD2694" w:rsidRDefault="00AD2694" w:rsidP="00FB5F68">
      <w:pPr>
        <w:jc w:val="both"/>
      </w:pPr>
      <w:r>
        <w:t>Informar a data de início de exercício;</w:t>
      </w:r>
    </w:p>
    <w:p w:rsidR="00AD2694" w:rsidRPr="00FB5F68" w:rsidRDefault="00AD2694" w:rsidP="00FB5F68">
      <w:pPr>
        <w:jc w:val="both"/>
        <w:rPr>
          <w:b/>
          <w:i/>
        </w:rPr>
      </w:pPr>
      <w:r w:rsidRPr="00FB5F68">
        <w:rPr>
          <w:b/>
          <w:i/>
        </w:rPr>
        <w:t>3 – Dados do Avaliador:</w:t>
      </w:r>
    </w:p>
    <w:p w:rsidR="00AD2694" w:rsidRDefault="00AD2694" w:rsidP="00FB5F68">
      <w:pPr>
        <w:jc w:val="both"/>
      </w:pPr>
      <w:r>
        <w:t xml:space="preserve">Informar corretamente os dados da chefia imediata (nome, RG. e Cargo), será a pessoa responsável pela efetiva avaliação no respectivo período </w:t>
      </w:r>
      <w:proofErr w:type="spellStart"/>
      <w:r>
        <w:t>avaliatório</w:t>
      </w:r>
      <w:proofErr w:type="spellEnd"/>
      <w:r>
        <w:t xml:space="preserve">, será a mesma </w:t>
      </w:r>
      <w:proofErr w:type="gramStart"/>
      <w:r>
        <w:t>que</w:t>
      </w:r>
      <w:proofErr w:type="gramEnd"/>
      <w:r>
        <w:t xml:space="preserve"> rubricará todas as páginas que compõem a avaliação;</w:t>
      </w:r>
    </w:p>
    <w:p w:rsidR="00AD2694" w:rsidRDefault="00AD2694" w:rsidP="00FB5F68">
      <w:pPr>
        <w:jc w:val="both"/>
      </w:pPr>
      <w:r>
        <w:t>Em caso de alteração da unidade de exercício do servidor, será avaliado pela chefia imediata a qual esteve subordinado o maior número de dias de efetivo exercício do período a ser a considerado;</w:t>
      </w:r>
    </w:p>
    <w:p w:rsidR="00AD2694" w:rsidRPr="00FB5F68" w:rsidRDefault="00AD2694" w:rsidP="00FB5F68">
      <w:pPr>
        <w:jc w:val="both"/>
        <w:rPr>
          <w:b/>
          <w:i/>
        </w:rPr>
      </w:pPr>
      <w:r w:rsidRPr="00FB5F68">
        <w:rPr>
          <w:b/>
          <w:i/>
        </w:rPr>
        <w:lastRenderedPageBreak/>
        <w:t>4 – Dados da Avaliação:</w:t>
      </w:r>
    </w:p>
    <w:p w:rsidR="00AD2694" w:rsidRDefault="00AD2694" w:rsidP="00FB5F68">
      <w:pPr>
        <w:jc w:val="both"/>
      </w:pPr>
      <w:r>
        <w:t xml:space="preserve">Informar a data de início e término do período </w:t>
      </w:r>
      <w:proofErr w:type="spellStart"/>
      <w:r>
        <w:t>avaliatório</w:t>
      </w:r>
      <w:proofErr w:type="spellEnd"/>
      <w:r>
        <w:t xml:space="preserve">, este período corresponderá </w:t>
      </w:r>
      <w:proofErr w:type="gramStart"/>
      <w:r>
        <w:t>a</w:t>
      </w:r>
      <w:proofErr w:type="gramEnd"/>
      <w:r>
        <w:t xml:space="preserve"> mesma data e avaliação semestral correspondente constante no simulador;</w:t>
      </w:r>
    </w:p>
    <w:p w:rsidR="00AD2694" w:rsidRDefault="00AD2694" w:rsidP="00FB5F68">
      <w:pPr>
        <w:jc w:val="center"/>
      </w:pPr>
      <w:r>
        <w:rPr>
          <w:noProof/>
          <w:lang w:eastAsia="pt-BR"/>
        </w:rPr>
        <w:drawing>
          <wp:inline distT="0" distB="0" distL="0" distR="0" wp14:anchorId="1F2F1862" wp14:editId="7828688C">
            <wp:extent cx="2248142" cy="2277263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279" t="20380" r="41037" b="12064"/>
                    <a:stretch/>
                  </pic:blipFill>
                  <pic:spPr bwMode="auto">
                    <a:xfrm>
                      <a:off x="0" y="0"/>
                      <a:ext cx="2250988" cy="228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694" w:rsidRDefault="00AD2694" w:rsidP="00FB5F68">
      <w:pPr>
        <w:jc w:val="center"/>
      </w:pPr>
      <w:r>
        <w:rPr>
          <w:noProof/>
          <w:lang w:eastAsia="pt-BR"/>
        </w:rPr>
        <w:drawing>
          <wp:inline distT="0" distB="0" distL="0" distR="0" wp14:anchorId="245C8098" wp14:editId="0BBE00FE">
            <wp:extent cx="2248142" cy="185209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387" t="33333" r="40929" b="11723"/>
                    <a:stretch/>
                  </pic:blipFill>
                  <pic:spPr bwMode="auto">
                    <a:xfrm>
                      <a:off x="0" y="0"/>
                      <a:ext cx="2250988" cy="185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694" w:rsidRDefault="00AD2694" w:rsidP="00FB5F68">
      <w:pPr>
        <w:jc w:val="center"/>
      </w:pPr>
      <w:r>
        <w:rPr>
          <w:noProof/>
          <w:lang w:eastAsia="pt-BR"/>
        </w:rPr>
        <w:drawing>
          <wp:inline distT="0" distB="0" distL="0" distR="0" wp14:anchorId="1338C57A" wp14:editId="03FC8B74">
            <wp:extent cx="2236494" cy="1099726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387" t="52352" r="41145" b="19516"/>
                    <a:stretch/>
                  </pic:blipFill>
                  <pic:spPr bwMode="auto">
                    <a:xfrm>
                      <a:off x="0" y="0"/>
                      <a:ext cx="2239325" cy="110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75C" w:rsidRPr="00FB5F68" w:rsidRDefault="00FB5F68">
      <w:pPr>
        <w:rPr>
          <w:b/>
          <w:i/>
        </w:rPr>
      </w:pPr>
      <w:r w:rsidRPr="00FB5F68">
        <w:rPr>
          <w:b/>
          <w:i/>
        </w:rPr>
        <w:t xml:space="preserve">Atribuição das pontuações na </w:t>
      </w:r>
      <w:r w:rsidR="00B1007F" w:rsidRPr="00FB5F68">
        <w:rPr>
          <w:b/>
          <w:i/>
        </w:rPr>
        <w:t>ASD:</w:t>
      </w:r>
    </w:p>
    <w:p w:rsidR="00B84DFC" w:rsidRDefault="00B84DFC" w:rsidP="00B84DFC">
      <w:r>
        <w:t xml:space="preserve">A chefia imediata realizará a avaliação, de acordo com os critérios e parâmetros pré-definidos, </w:t>
      </w:r>
      <w:r w:rsidR="00B1007F">
        <w:t>bem como efetuar o somatório dos itens “A”, “B”, “C” e “D”, pontuados em cada critério, a ser registrado no formulário de ASD;</w:t>
      </w:r>
    </w:p>
    <w:p w:rsidR="00AD2694" w:rsidRDefault="00AD2694" w:rsidP="00B84DFC"/>
    <w:p w:rsidR="00AD2694" w:rsidRDefault="00AD2694" w:rsidP="00B84DFC"/>
    <w:p w:rsidR="00AD2694" w:rsidRDefault="00AD2694" w:rsidP="00B84DFC"/>
    <w:p w:rsidR="007C7A24" w:rsidRDefault="00AD2694" w:rsidP="00FB5F68">
      <w:pPr>
        <w:jc w:val="center"/>
      </w:pPr>
      <w:r>
        <w:rPr>
          <w:noProof/>
          <w:lang w:eastAsia="pt-BR"/>
        </w:rPr>
        <w:drawing>
          <wp:inline distT="0" distB="0" distL="0" distR="0" wp14:anchorId="07705F12" wp14:editId="5EBB9119">
            <wp:extent cx="2236494" cy="18288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87" t="21416" r="41145" b="24331"/>
                    <a:stretch/>
                  </pic:blipFill>
                  <pic:spPr bwMode="auto">
                    <a:xfrm>
                      <a:off x="0" y="0"/>
                      <a:ext cx="2239325" cy="183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694" w:rsidRDefault="00AD2694" w:rsidP="00FB5F68">
      <w:pPr>
        <w:jc w:val="center"/>
      </w:pPr>
      <w:r>
        <w:rPr>
          <w:noProof/>
          <w:lang w:eastAsia="pt-BR"/>
        </w:rPr>
        <w:drawing>
          <wp:inline distT="0" distB="0" distL="0" distR="0" wp14:anchorId="4434021F" wp14:editId="1A422A6B">
            <wp:extent cx="2236494" cy="1881218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29" t="26252" r="40911" b="17817"/>
                    <a:stretch/>
                  </pic:blipFill>
                  <pic:spPr bwMode="auto">
                    <a:xfrm>
                      <a:off x="0" y="0"/>
                      <a:ext cx="2244270" cy="188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A24" w:rsidRDefault="007C7A24"/>
    <w:p w:rsidR="00586A61" w:rsidRDefault="00586A61" w:rsidP="00FB5F68">
      <w:pPr>
        <w:jc w:val="both"/>
        <w:rPr>
          <w:b/>
          <w:i/>
        </w:rPr>
      </w:pPr>
      <w:r w:rsidRPr="00FB5F68">
        <w:rPr>
          <w:b/>
          <w:i/>
        </w:rPr>
        <w:t>Acompanhamento do Plano de Integração e Aperfeiçoamento Individual – PIAI:</w:t>
      </w:r>
    </w:p>
    <w:p w:rsidR="00C76C0B" w:rsidRPr="00C76C0B" w:rsidRDefault="00C76C0B" w:rsidP="00FB5F68">
      <w:pPr>
        <w:jc w:val="both"/>
        <w:rPr>
          <w:b/>
          <w:i/>
        </w:rPr>
      </w:pPr>
      <w:r w:rsidRPr="00C76C0B">
        <w:rPr>
          <w:b/>
          <w:i/>
        </w:rPr>
        <w:t xml:space="preserve">Das intervenções propostas, quais foram implementadas e qual a situação </w:t>
      </w:r>
      <w:r>
        <w:rPr>
          <w:b/>
          <w:i/>
        </w:rPr>
        <w:t xml:space="preserve">atual </w:t>
      </w:r>
      <w:r w:rsidRPr="00C76C0B">
        <w:rPr>
          <w:b/>
          <w:i/>
        </w:rPr>
        <w:t>das mesmas</w:t>
      </w:r>
      <w:proofErr w:type="gramStart"/>
      <w:r w:rsidRPr="00C76C0B">
        <w:rPr>
          <w:b/>
          <w:i/>
        </w:rPr>
        <w:t>?</w:t>
      </w:r>
      <w:r>
        <w:rPr>
          <w:b/>
          <w:i/>
        </w:rPr>
        <w:t>:</w:t>
      </w:r>
      <w:proofErr w:type="gramEnd"/>
    </w:p>
    <w:p w:rsidR="00586A61" w:rsidRDefault="00586A61" w:rsidP="00FB5F68">
      <w:pPr>
        <w:jc w:val="both"/>
      </w:pPr>
      <w:r>
        <w:t xml:space="preserve">Informar as intervenções propostas no PIAI anterior, e qual </w:t>
      </w:r>
      <w:r w:rsidR="00C76C0B">
        <w:t>su</w:t>
      </w:r>
      <w:r>
        <w:t>a situação atual;</w:t>
      </w:r>
    </w:p>
    <w:p w:rsidR="00586A61" w:rsidRDefault="00C76C0B" w:rsidP="00FB5F68">
      <w:pPr>
        <w:jc w:val="both"/>
      </w:pPr>
      <w:r w:rsidRPr="00C76C0B">
        <w:rPr>
          <w:b/>
          <w:i/>
        </w:rPr>
        <w:t xml:space="preserve">Realocação para área mais adequada ao perfil profissional / Área para a qual foi realocado: </w:t>
      </w:r>
      <w:r>
        <w:rPr>
          <w:b/>
          <w:i/>
        </w:rPr>
        <w:t xml:space="preserve">- </w:t>
      </w:r>
      <w:r w:rsidR="00586A61">
        <w:t>Informar a data e o local, caso o servidor tenha sido realocado no período considerado;</w:t>
      </w:r>
    </w:p>
    <w:p w:rsidR="00C76C0B" w:rsidRDefault="00C76C0B" w:rsidP="00FB5F68">
      <w:pPr>
        <w:jc w:val="both"/>
        <w:rPr>
          <w:b/>
          <w:i/>
        </w:rPr>
      </w:pPr>
      <w:r>
        <w:rPr>
          <w:b/>
          <w:i/>
        </w:rPr>
        <w:t>Considerações sobre o PIAI:</w:t>
      </w:r>
    </w:p>
    <w:p w:rsidR="00586A61" w:rsidRDefault="00C76C0B" w:rsidP="00FB5F68">
      <w:pPr>
        <w:jc w:val="both"/>
      </w:pPr>
      <w:r>
        <w:t xml:space="preserve">- </w:t>
      </w:r>
      <w:r w:rsidR="00586A61">
        <w:t xml:space="preserve">Informar se foram </w:t>
      </w:r>
      <w:proofErr w:type="gramStart"/>
      <w:r w:rsidR="00586A61">
        <w:t>implementadas</w:t>
      </w:r>
      <w:proofErr w:type="gramEnd"/>
      <w:r w:rsidR="00586A61">
        <w:t xml:space="preserve"> as propostas do PIAI anterior</w:t>
      </w:r>
      <w:bookmarkStart w:id="0" w:name="_GoBack"/>
      <w:bookmarkEnd w:id="0"/>
      <w:r w:rsidR="00586A61">
        <w:t>;</w:t>
      </w:r>
    </w:p>
    <w:p w:rsidR="00C76C0B" w:rsidRDefault="00C76C0B" w:rsidP="00FB5F68">
      <w:pPr>
        <w:jc w:val="both"/>
      </w:pPr>
      <w:r>
        <w:t>Caso seja a primeira avaliação a ser aplicada o PIAI não deverá ser preenchido;</w:t>
      </w:r>
    </w:p>
    <w:p w:rsidR="00C76C0B" w:rsidRDefault="00C76C0B" w:rsidP="00586A61"/>
    <w:sectPr w:rsidR="00C76C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75C"/>
    <w:rsid w:val="001E1248"/>
    <w:rsid w:val="003223C0"/>
    <w:rsid w:val="0035393B"/>
    <w:rsid w:val="004A65AA"/>
    <w:rsid w:val="00510447"/>
    <w:rsid w:val="00586A61"/>
    <w:rsid w:val="006D6C1E"/>
    <w:rsid w:val="007C7A24"/>
    <w:rsid w:val="0082560C"/>
    <w:rsid w:val="00AD2694"/>
    <w:rsid w:val="00B0423D"/>
    <w:rsid w:val="00B1007F"/>
    <w:rsid w:val="00B5475C"/>
    <w:rsid w:val="00B84DFC"/>
    <w:rsid w:val="00C36920"/>
    <w:rsid w:val="00C76C0B"/>
    <w:rsid w:val="00E81F39"/>
    <w:rsid w:val="00FB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5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4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5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4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383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Aparecida Oliveira Montagner</dc:creator>
  <cp:lastModifiedBy>Sandra Aparecida Oliveira Montagner</cp:lastModifiedBy>
  <cp:revision>13</cp:revision>
  <dcterms:created xsi:type="dcterms:W3CDTF">2015-02-20T16:59:00Z</dcterms:created>
  <dcterms:modified xsi:type="dcterms:W3CDTF">2015-02-23T15:48:00Z</dcterms:modified>
</cp:coreProperties>
</file>